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39B" w14:textId="4AB86C67" w:rsidR="00EF49F0" w:rsidRPr="006B6383" w:rsidRDefault="00EF49F0" w:rsidP="00EF49F0">
      <w:pPr>
        <w:shd w:val="clear" w:color="auto" w:fill="FFFFFF"/>
        <w:spacing w:after="510" w:line="240" w:lineRule="auto"/>
        <w:outlineLvl w:val="0"/>
        <w:rPr>
          <w:rFonts w:ascii="Calibri" w:eastAsia="Times New Roman" w:hAnsi="Calibri" w:cs="Calibri"/>
          <w:b/>
          <w:bCs/>
          <w:color w:val="253C47"/>
          <w:kern w:val="36"/>
          <w:sz w:val="48"/>
          <w:szCs w:val="48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b/>
          <w:bCs/>
          <w:color w:val="253C47"/>
          <w:kern w:val="36"/>
          <w:sz w:val="48"/>
          <w:szCs w:val="48"/>
          <w:lang w:eastAsia="cs-CZ"/>
          <w14:ligatures w14:val="none"/>
        </w:rPr>
        <w:t>Odklad povinné školní docházky</w:t>
      </w:r>
    </w:p>
    <w:p w14:paraId="03AFB636" w14:textId="77777777" w:rsidR="00EF49F0" w:rsidRPr="006B6383" w:rsidRDefault="00EF49F0" w:rsidP="00EF49F0">
      <w:pPr>
        <w:shd w:val="clear" w:color="auto" w:fill="88F97F"/>
        <w:spacing w:after="0" w:line="240" w:lineRule="auto"/>
        <w:rPr>
          <w:rFonts w:ascii="Calibri" w:eastAsia="Times New Roman" w:hAnsi="Calibri" w:cs="Calibri"/>
          <w:color w:val="4D4D4D"/>
          <w:kern w:val="0"/>
          <w:sz w:val="27"/>
          <w:szCs w:val="27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7"/>
          <w:szCs w:val="27"/>
          <w:lang w:eastAsia="cs-CZ"/>
          <w14:ligatures w14:val="none"/>
        </w:rPr>
        <w:t>Postup při podání žádosti</w:t>
      </w:r>
    </w:p>
    <w:p w14:paraId="06EDF23D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Zákonný zástupce dítěte ze spádové oblasti školy může požádat o odklad povinné školní docházky:</w:t>
      </w:r>
    </w:p>
    <w:p w14:paraId="7172BF9C" w14:textId="77777777" w:rsidR="00EF49F0" w:rsidRPr="006B6383" w:rsidRDefault="00EF49F0" w:rsidP="00E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pokud není dítě tělesně nebo duševně přiměřeně vyspělé, </w:t>
      </w:r>
    </w:p>
    <w:p w14:paraId="5A2DBF61" w14:textId="77777777" w:rsidR="00EF49F0" w:rsidRPr="006B6383" w:rsidRDefault="00EF49F0" w:rsidP="00E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žádost se podává písemně v době zápisu – žádost lze vytisknout ze zápisové aplikace,</w:t>
      </w:r>
    </w:p>
    <w:p w14:paraId="2813C1E2" w14:textId="77777777" w:rsidR="00EF49F0" w:rsidRPr="006B6383" w:rsidRDefault="00EF49F0" w:rsidP="00E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začátek docházky lze odložit nejdéle do zahájení školního roku, ve kterém dítě </w:t>
      </w:r>
      <w:proofErr w:type="gramStart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dovrší</w:t>
      </w:r>
      <w:proofErr w:type="gramEnd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8. rok věku.</w:t>
      </w:r>
    </w:p>
    <w:p w14:paraId="1901C62F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Zákonný zástupce </w:t>
      </w:r>
      <w:proofErr w:type="gramStart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doloží</w:t>
      </w:r>
      <w:proofErr w:type="gramEnd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společně se žádostí v den zápisu 2 doporučující posouzení:</w:t>
      </w:r>
    </w:p>
    <w:p w14:paraId="741CACB2" w14:textId="77777777" w:rsidR="00EF49F0" w:rsidRPr="006B6383" w:rsidRDefault="00EF49F0" w:rsidP="00EF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školského poradenského zařízení (PPP nebo SPC)</w:t>
      </w:r>
    </w:p>
    <w:p w14:paraId="0B1A2EA4" w14:textId="77777777" w:rsidR="00EF49F0" w:rsidRPr="006B6383" w:rsidRDefault="00EF49F0" w:rsidP="00EF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odborného lékaře (např. pediatra) nebo klinického psychologa</w:t>
      </w:r>
    </w:p>
    <w:p w14:paraId="067BF45E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Pokud nemá žádost předepsané náležitosti nebo trpí jinými vadami, pomůže správní orgán nedostatky žadateli odstranit na místě, nebo jej vyzve, aby nedostatky odstranil do 30. 4. 2024; </w:t>
      </w:r>
      <w:proofErr w:type="gramStart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poučí</w:t>
      </w:r>
      <w:proofErr w:type="gramEnd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ho o následcích nedodržení stanovené lhůty.</w:t>
      </w:r>
    </w:p>
    <w:p w14:paraId="5C5A62C2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Pokud zákonný zástupce </w:t>
      </w:r>
      <w:proofErr w:type="gramStart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nedoloží</w:t>
      </w:r>
      <w:proofErr w:type="gramEnd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 xml:space="preserve"> doporučující posudky společně se žádostí, správní orgán vyzve žadatele, aby doložil do 30. 4. 2024 oba posudky; poučí ho o následcích nedodržení stanovené lhůty.</w:t>
      </w:r>
    </w:p>
    <w:p w14:paraId="128B978D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proofErr w:type="gramStart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Nedoloží</w:t>
      </w:r>
      <w:proofErr w:type="gramEnd"/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-li zákonný zástupce do 30. 4. 2024 doporučující posudky, nebo neodstraní nedostatky, správní orgán řízení přeruší (§64 zákona č. 500/2004 Sb., správní řád, ve znění pozdějších předpisů) na dobu nezbytně nutnou – nejpozději do 31. 5. 2024.</w:t>
      </w:r>
    </w:p>
    <w:p w14:paraId="1041C55B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4D4D4D"/>
          <w:kern w:val="0"/>
          <w:sz w:val="24"/>
          <w:szCs w:val="24"/>
          <w:lang w:eastAsia="cs-CZ"/>
          <w14:ligatures w14:val="none"/>
        </w:rPr>
        <w:t>Neodstraní-li zákonný zástupce v určené lhůtě nedostatky žádosti, správní orgán zastaví řízení.</w:t>
      </w:r>
    </w:p>
    <w:p w14:paraId="463CF253" w14:textId="77777777" w:rsidR="00EF49F0" w:rsidRPr="006B6383" w:rsidRDefault="00EF49F0" w:rsidP="00EF49F0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b/>
          <w:bCs/>
          <w:color w:val="4D4D4D"/>
          <w:kern w:val="0"/>
          <w:sz w:val="24"/>
          <w:szCs w:val="24"/>
          <w:lang w:eastAsia="cs-CZ"/>
          <w14:ligatures w14:val="none"/>
        </w:rPr>
        <w:t>Rozhodnutí o udělení odkladu k povinné školní docházce vydává ředitel školy bezodkladně, nebo po doložení všech potřebných dokumentů, nejpozději do 30 dnů od zahájení správního řízení.</w:t>
      </w:r>
    </w:p>
    <w:p w14:paraId="2B2931D2" w14:textId="77777777" w:rsidR="00EF49F0" w:rsidRPr="006B6383" w:rsidRDefault="00EF49F0" w:rsidP="00EF4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B638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V případě </w:t>
      </w:r>
      <w:r w:rsidRPr="006B638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zájmu o přípravnou třídu</w:t>
      </w:r>
      <w:r w:rsidRPr="006B638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je nutno podat žádost o přijetí do přípravného ročníku (nespádoví zájemci o přípravný ročník </w:t>
      </w:r>
      <w:proofErr w:type="gramStart"/>
      <w:r w:rsidRPr="006B638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doloží</w:t>
      </w:r>
      <w:proofErr w:type="gramEnd"/>
      <w:r w:rsidRPr="006B638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žádost a rozhodnutí o odkladu ze spádové školy). Více informací o postupu a termínu přijímání přihlášek naleznete na záložce Přípravka.</w:t>
      </w:r>
    </w:p>
    <w:p w14:paraId="51B188DF" w14:textId="77777777" w:rsidR="00645657" w:rsidRPr="006B6383" w:rsidRDefault="00645657">
      <w:pPr>
        <w:rPr>
          <w:rFonts w:ascii="Calibri" w:hAnsi="Calibri" w:cs="Calibri"/>
        </w:rPr>
      </w:pPr>
    </w:p>
    <w:sectPr w:rsidR="00645657" w:rsidRPr="006B6383" w:rsidSect="00EF49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4D8"/>
    <w:multiLevelType w:val="multilevel"/>
    <w:tmpl w:val="8EA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774C4"/>
    <w:multiLevelType w:val="multilevel"/>
    <w:tmpl w:val="A30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96368">
    <w:abstractNumId w:val="0"/>
  </w:num>
  <w:num w:numId="2" w16cid:durableId="80636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645657"/>
    <w:rsid w:val="006B6383"/>
    <w:rsid w:val="009A1A77"/>
    <w:rsid w:val="00D45036"/>
    <w:rsid w:val="00E42C9C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7991"/>
  <w15:chartTrackingRefBased/>
  <w15:docId w15:val="{99EF311D-3D42-4771-9D61-846E7D43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9F0"/>
  </w:style>
  <w:style w:type="paragraph" w:styleId="Nadpis1">
    <w:name w:val="heading 1"/>
    <w:basedOn w:val="Normln"/>
    <w:next w:val="Normln"/>
    <w:link w:val="Nadpis1Char"/>
    <w:uiPriority w:val="9"/>
    <w:qFormat/>
    <w:rsid w:val="00EF4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4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4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4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4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4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4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4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4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49F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49F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49F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49F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49F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49F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F4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F4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F4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F4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F4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F49F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F49F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F49F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4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F49F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F49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Hrbáčková</dc:creator>
  <cp:keywords/>
  <dc:description/>
  <cp:lastModifiedBy>Veronika Urban Volfová</cp:lastModifiedBy>
  <cp:revision>2</cp:revision>
  <cp:lastPrinted>2024-03-04T12:48:00Z</cp:lastPrinted>
  <dcterms:created xsi:type="dcterms:W3CDTF">2024-03-09T19:23:00Z</dcterms:created>
  <dcterms:modified xsi:type="dcterms:W3CDTF">2024-03-09T19:23:00Z</dcterms:modified>
</cp:coreProperties>
</file>